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Pr="00B607AF" w:rsidRDefault="00B607AF" w:rsidP="004A101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07A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  <w:p w:rsidR="00B607AF" w:rsidRDefault="00B607AF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Pr="00B607AF" w:rsidRDefault="00B607AF" w:rsidP="004A1016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607A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Statistics and Probability</w:t>
            </w:r>
          </w:p>
          <w:p w:rsidR="00B607AF" w:rsidRDefault="00B607AF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B607AF" w:rsidRPr="00B607AF" w:rsidRDefault="00B607AF" w:rsidP="00B6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607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Use measures of center and measures of variability for numerical data from random samples to draw</w:t>
            </w:r>
          </w:p>
          <w:p w:rsidR="004A1016" w:rsidRPr="00B607AF" w:rsidRDefault="00B607AF" w:rsidP="00B607A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607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informal comparative inferences about two populations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B607AF" w:rsidRDefault="00B607AF" w:rsidP="004A101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07A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776CF" w:rsidRDefault="003776C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FF32B7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B7">
              <w:rPr>
                <w:rFonts w:ascii="Times New Roman" w:hAnsi="Times New Roman" w:cs="Times New Roman"/>
                <w:sz w:val="24"/>
                <w:szCs w:val="24"/>
              </w:rPr>
              <w:t>http://www.subtangent.com/maths/coindice.php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1F57" w:rsidRPr="00701A3E" w:rsidRDefault="00437591" w:rsidP="004A101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61F57" w:rsidRPr="00701A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37591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91">
              <w:rPr>
                <w:rFonts w:ascii="Times New Roman" w:hAnsi="Times New Roman" w:cs="Times New Roman"/>
                <w:sz w:val="24"/>
                <w:szCs w:val="24"/>
              </w:rPr>
              <w:t>http://www.mathgoodies.com/lessons/vol6/addition_rules.html</w:t>
            </w:r>
          </w:p>
        </w:tc>
        <w:tc>
          <w:tcPr>
            <w:tcW w:w="1727" w:type="dxa"/>
          </w:tcPr>
          <w:p w:rsidR="004A1016" w:rsidRPr="00701A3E" w:rsidRDefault="00437591" w:rsidP="004A101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01A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7D" w:rsidRPr="006852E5" w:rsidRDefault="00437591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91">
              <w:rPr>
                <w:rFonts w:ascii="Times New Roman" w:hAnsi="Times New Roman" w:cs="Times New Roman"/>
                <w:sz w:val="24"/>
                <w:szCs w:val="24"/>
              </w:rPr>
              <w:t>http://www.ixl.com/math/grade-7/probability-of-independent-and-dependent-events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701A3E" w:rsidRDefault="00437591" w:rsidP="004A101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01A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F82962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2">
              <w:rPr>
                <w:rFonts w:ascii="Times New Roman" w:hAnsi="Times New Roman" w:cs="Times New Roman"/>
                <w:sz w:val="24"/>
                <w:szCs w:val="24"/>
              </w:rPr>
              <w:t>http://www.kidsmathgamesonline.com/numbers/probability.html</w:t>
            </w:r>
          </w:p>
        </w:tc>
        <w:tc>
          <w:tcPr>
            <w:tcW w:w="1727" w:type="dxa"/>
          </w:tcPr>
          <w:p w:rsidR="00272CE0" w:rsidRPr="00701A3E" w:rsidRDefault="00F82962" w:rsidP="004A101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01A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</w:t>
            </w:r>
            <w:r w:rsidR="005C5484" w:rsidRPr="00701A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01A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X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Default="00CC7DC9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3" w:rsidRPr="006852E5" w:rsidRDefault="00934B82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82">
              <w:rPr>
                <w:rFonts w:ascii="Times New Roman" w:hAnsi="Times New Roman" w:cs="Times New Roman"/>
                <w:sz w:val="24"/>
                <w:szCs w:val="24"/>
              </w:rPr>
              <w:t>http://illuminations.nctm.org/LessonDetail.aspx?id=L255</w:t>
            </w:r>
          </w:p>
        </w:tc>
        <w:tc>
          <w:tcPr>
            <w:tcW w:w="1727" w:type="dxa"/>
          </w:tcPr>
          <w:p w:rsidR="004A1016" w:rsidRPr="00701A3E" w:rsidRDefault="00B52BC9" w:rsidP="004A101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01A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X</w:t>
            </w: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B52BC9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C9">
              <w:rPr>
                <w:rFonts w:ascii="Times New Roman" w:hAnsi="Times New Roman" w:cs="Times New Roman"/>
                <w:sz w:val="24"/>
                <w:szCs w:val="24"/>
              </w:rPr>
              <w:t>http://www.coolmath.com/reference/math-dictionary-P.html#Probability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701A3E" w:rsidRDefault="004E0F7D" w:rsidP="004A101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BC9" w:rsidRPr="00701A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C65CE7" w:rsidRPr="00C65CE7" w:rsidRDefault="007E7F9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242A8"/>
    <w:rsid w:val="0013461C"/>
    <w:rsid w:val="00184BBC"/>
    <w:rsid w:val="001D1EE1"/>
    <w:rsid w:val="00216A3D"/>
    <w:rsid w:val="00240211"/>
    <w:rsid w:val="002465F0"/>
    <w:rsid w:val="0027233F"/>
    <w:rsid w:val="00272CE0"/>
    <w:rsid w:val="002A24EF"/>
    <w:rsid w:val="002C74C2"/>
    <w:rsid w:val="002E43D4"/>
    <w:rsid w:val="00313F6D"/>
    <w:rsid w:val="00340159"/>
    <w:rsid w:val="003505F2"/>
    <w:rsid w:val="003552B4"/>
    <w:rsid w:val="00361F57"/>
    <w:rsid w:val="0037314F"/>
    <w:rsid w:val="003776CF"/>
    <w:rsid w:val="003B4D82"/>
    <w:rsid w:val="003F3D02"/>
    <w:rsid w:val="004262A0"/>
    <w:rsid w:val="00427916"/>
    <w:rsid w:val="00437591"/>
    <w:rsid w:val="0044117E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C5484"/>
    <w:rsid w:val="00652E59"/>
    <w:rsid w:val="0066657B"/>
    <w:rsid w:val="006852E5"/>
    <w:rsid w:val="006A0EE0"/>
    <w:rsid w:val="006B339B"/>
    <w:rsid w:val="006F7135"/>
    <w:rsid w:val="00701A3E"/>
    <w:rsid w:val="007E7F9F"/>
    <w:rsid w:val="008535E9"/>
    <w:rsid w:val="00864C3B"/>
    <w:rsid w:val="008A5B91"/>
    <w:rsid w:val="0092662E"/>
    <w:rsid w:val="00934B82"/>
    <w:rsid w:val="0095536A"/>
    <w:rsid w:val="0097762F"/>
    <w:rsid w:val="009B1DF0"/>
    <w:rsid w:val="009E02DD"/>
    <w:rsid w:val="009F3B87"/>
    <w:rsid w:val="00A1424D"/>
    <w:rsid w:val="00A746ED"/>
    <w:rsid w:val="00B52BC9"/>
    <w:rsid w:val="00B607AF"/>
    <w:rsid w:val="00C51B41"/>
    <w:rsid w:val="00C51E42"/>
    <w:rsid w:val="00C5366A"/>
    <w:rsid w:val="00C65CE7"/>
    <w:rsid w:val="00C72D59"/>
    <w:rsid w:val="00C75E4C"/>
    <w:rsid w:val="00C77367"/>
    <w:rsid w:val="00CC7DC9"/>
    <w:rsid w:val="00DA11BC"/>
    <w:rsid w:val="00DB2E11"/>
    <w:rsid w:val="00DF5FA3"/>
    <w:rsid w:val="00E33485"/>
    <w:rsid w:val="00E73CB8"/>
    <w:rsid w:val="00F21A48"/>
    <w:rsid w:val="00F24BC1"/>
    <w:rsid w:val="00F82962"/>
    <w:rsid w:val="00F90B35"/>
    <w:rsid w:val="00FA174C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2013-07-04T18:05:00Z</dcterms:created>
  <dcterms:modified xsi:type="dcterms:W3CDTF">2013-07-04T18:05:00Z</dcterms:modified>
</cp:coreProperties>
</file>